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B2BA">
      <w:pPr>
        <w:pStyle w:val="20"/>
        <w:widowControl/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1"/>
        </mc:Choice>
      </mc:AlternateContent>
      <w:r>
        <w:t>附件1：</w:t>
      </w:r>
      <mc:AlternateContent>
        <mc:Choice Requires="wpsCustomData">
          <wpsCustomData:docfieldEnd id="0"/>
        </mc:Choice>
      </mc:AlternateContent>
    </w:p>
    <w:p w14:paraId="2DA96F26">
      <w:pPr>
        <w:pStyle w:val="15"/>
        <w:widowControl/>
      </w:pPr>
      <w:r>
        <w:t>合肥市建设工程造价协会专业委员会委员报名表</w:t>
      </w:r>
    </w:p>
    <w:tbl>
      <w:tblPr>
        <w:tblStyle w:val="16"/>
        <w:tblW w:w="5000" w:type="pct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016"/>
        <w:gridCol w:w="1016"/>
        <w:gridCol w:w="1239"/>
        <w:gridCol w:w="1409"/>
        <w:gridCol w:w="1239"/>
        <w:gridCol w:w="1239"/>
        <w:gridCol w:w="2417"/>
        <w:gridCol w:w="2869"/>
      </w:tblGrid>
      <w:tr w14:paraId="590A75D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1B2D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7C86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1B3A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年龄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D466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工作单位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F13B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职务 / 职称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3F96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联系电话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D683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电子邮箱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8E5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拟报名专业委员会（可多选）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5CE9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个人简介（从事造价相关工作情况等）</w:t>
            </w:r>
          </w:p>
        </w:tc>
      </w:tr>
      <w:tr w14:paraId="0EBD983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3337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DB66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66FB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5F6D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980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2C7B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D57A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A13C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1B07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 w14:paraId="02E3938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194C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8353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F47E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49ED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61A7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756B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2951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C9AD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90DC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 w14:paraId="614099C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0654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787C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373A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A4DB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977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7B40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1DC5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899E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F3B7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</w:tr>
    </w:tbl>
    <w:p w14:paraId="30DEFAA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t>备注：每个会员单位限报1人。</w:t>
      </w:r>
    </w:p>
    <w:p w14:paraId="0489220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ind w:firstLine="8932" w:firstLineChars="2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申请单位（盖章）：</w:t>
      </w:r>
    </w:p>
    <w:p w14:paraId="44C8C16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rPr>
          <w:rFonts w:hint="default"/>
          <w:lang w:val="en-US" w:eastAsia="zh-CN"/>
        </w:rPr>
      </w:pPr>
    </w:p>
    <w:p w14:paraId="0229CCC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rPr>
          <w:rFonts w:hint="default"/>
          <w:lang w:val="en-US" w:eastAsia="zh-CN"/>
        </w:rPr>
      </w:pPr>
    </w:p>
    <w:p w14:paraId="3B54BE0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rPr>
          <w:rFonts w:hint="default"/>
          <w:lang w:val="en-US" w:eastAsia="zh-CN"/>
        </w:rPr>
      </w:pPr>
    </w:p>
    <w:p w14:paraId="24C8BA9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rPr>
          <w:rFonts w:hint="default"/>
          <w:lang w:val="en-US" w:eastAsia="zh-CN"/>
        </w:rPr>
      </w:pPr>
    </w:p>
    <w:p w14:paraId="3381F12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rPr>
          <w:rFonts w:hint="default"/>
          <w:lang w:val="en-US" w:eastAsia="zh-CN"/>
        </w:rPr>
      </w:pPr>
    </w:p>
    <w:p w14:paraId="0F95955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rPr>
          <w:rFonts w:hint="default"/>
          <w:lang w:val="en-US" w:eastAsia="zh-CN"/>
        </w:rPr>
      </w:pPr>
    </w:p>
    <w:p w14:paraId="712168B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rPr>
          <w:rFonts w:hint="default"/>
          <w:lang w:val="en-US" w:eastAsia="zh-CN"/>
        </w:rPr>
      </w:pPr>
    </w:p>
    <w:p w14:paraId="4501A505">
      <w:pPr>
        <w:pStyle w:val="15"/>
        <w:widowControl/>
        <w:sectPr>
          <w:headerReference r:id="rId5" w:type="default"/>
          <w:footerReference r:id="rId6" w:type="default"/>
          <w:pgSz w:w="16838" w:h="11906" w:orient="landscape"/>
          <w:pgMar w:top="1287" w:right="1962" w:bottom="1153" w:left="1848" w:header="851" w:footer="1049" w:gutter="0"/>
          <w:pgNumType w:fmt="decimal"/>
          <w:cols w:space="425" w:num="1"/>
          <w:docGrid w:type="lines" w:linePitch="312" w:charSpace="0"/>
        </w:sectPr>
      </w:pPr>
    </w:p>
    <w:p w14:paraId="71B0E193">
      <w:pPr>
        <w:pStyle w:val="15"/>
        <w:widowControl/>
      </w:pPr>
      <w:r>
        <w:t>合肥市建设工程造价协会各专业委员会分工表</w:t>
      </w:r>
    </w:p>
    <w:tbl>
      <w:tblPr>
        <w:tblStyle w:val="1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6376"/>
        <w:gridCol w:w="2323"/>
        <w:gridCol w:w="2620"/>
      </w:tblGrid>
      <w:tr w14:paraId="0CBE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行业自律委员会</w:t>
            </w:r>
          </w:p>
        </w:tc>
        <w:tc>
          <w:tcPr>
            <w:tcW w:w="2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制定行业自律公约、执业准则及质量标准，开展信用评价、行业检查，维护公平竞争市场环境。开展评优评先，表彰先进单位与个人，提升行业整体素质与执业水平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王友国</w:t>
            </w:r>
          </w:p>
        </w:tc>
      </w:tr>
      <w:tr w14:paraId="4B4B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76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3F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聂美琴</w:t>
            </w:r>
          </w:p>
        </w:tc>
      </w:tr>
      <w:tr w14:paraId="61E8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67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61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张道祥</w:t>
            </w:r>
          </w:p>
        </w:tc>
      </w:tr>
      <w:tr w14:paraId="2D92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信息建设委员会</w:t>
            </w:r>
          </w:p>
        </w:tc>
        <w:tc>
          <w:tcPr>
            <w:tcW w:w="2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运营、建设本会网站及发行专业期刊，提供信息服务，收集发布造价信息、指标及材料价格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余俊</w:t>
            </w:r>
          </w:p>
        </w:tc>
      </w:tr>
      <w:tr w14:paraId="3CC0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72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5B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夏明德</w:t>
            </w:r>
          </w:p>
        </w:tc>
      </w:tr>
      <w:tr w14:paraId="37BB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85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35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郭继红</w:t>
            </w:r>
          </w:p>
        </w:tc>
      </w:tr>
      <w:tr w14:paraId="7666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教育培训委员会</w:t>
            </w:r>
          </w:p>
        </w:tc>
        <w:tc>
          <w:tcPr>
            <w:tcW w:w="2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组织行业培训、技能竞赛，培育专业人才，建立专家库与人才智库、优秀成果文件评审。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吴军</w:t>
            </w:r>
          </w:p>
        </w:tc>
      </w:tr>
      <w:tr w14:paraId="4174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44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59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张婕</w:t>
            </w:r>
          </w:p>
        </w:tc>
      </w:tr>
      <w:tr w14:paraId="12A7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4E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5F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</w:tr>
      <w:tr w14:paraId="52E2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纠纷调解委员会</w:t>
            </w:r>
          </w:p>
        </w:tc>
        <w:tc>
          <w:tcPr>
            <w:tcW w:w="2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维护会员合法权益，协调会员关系，调解行业纠纷，调解社会造价纠纷，提供造价技术支持与咨询服务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蒋雅洁</w:t>
            </w:r>
          </w:p>
        </w:tc>
      </w:tr>
      <w:tr w14:paraId="6488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E9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5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周如忠</w:t>
            </w:r>
          </w:p>
        </w:tc>
      </w:tr>
      <w:tr w14:paraId="21B9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81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56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柏娟</w:t>
            </w:r>
          </w:p>
        </w:tc>
      </w:tr>
      <w:tr w14:paraId="4F70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对外交流委员会</w:t>
            </w:r>
          </w:p>
        </w:tc>
        <w:tc>
          <w:tcPr>
            <w:tcW w:w="2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合作交流、文体活动、协会宣传等工作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江楠</w:t>
            </w:r>
          </w:p>
        </w:tc>
      </w:tr>
      <w:tr w14:paraId="06C8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3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4B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王海滨</w:t>
            </w:r>
          </w:p>
        </w:tc>
      </w:tr>
      <w:tr w14:paraId="7633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行业发展委员会</w:t>
            </w:r>
          </w:p>
        </w:tc>
        <w:tc>
          <w:tcPr>
            <w:tcW w:w="2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研究工程造价行业改革与发展方向，向政府部门提出政策建议，参与行业标准规范制定、学术研究。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李顺达</w:t>
            </w:r>
          </w:p>
        </w:tc>
      </w:tr>
      <w:tr w14:paraId="0DF1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CB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5D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王玉瑛</w:t>
            </w:r>
          </w:p>
        </w:tc>
      </w:tr>
    </w:tbl>
    <w:p w14:paraId="0218052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/>
          <w:lang w:val="en-US" w:eastAsia="zh-CN"/>
        </w:rPr>
      </w:pPr>
    </w:p>
    <w:sectPr>
      <w:footerReference r:id="rId7" w:type="default"/>
      <w:pgSz w:w="16838" w:h="11906" w:orient="landscape"/>
      <w:pgMar w:top="1287" w:right="1962" w:bottom="1153" w:left="1848" w:header="851" w:footer="1049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4DD98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7BD6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B582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2244"/>
    <w:rsid w:val="301827AD"/>
    <w:rsid w:val="3695423E"/>
    <w:rsid w:val="3C414F00"/>
    <w:rsid w:val="4B2B479F"/>
    <w:rsid w:val="518F6EA8"/>
    <w:rsid w:val="59AA2244"/>
    <w:rsid w:val="604D4C6F"/>
    <w:rsid w:val="7746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character" w:customStyle="1" w:styleId="21">
    <w:name w:val="标题 2 Char"/>
    <w:link w:val="3"/>
    <w:uiPriority w:val="0"/>
    <w:rPr>
      <w:rFonts w:ascii="楷体_GB2312" w:hAnsi="楷体_GB2312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1242</Characters>
  <Lines>0</Lines>
  <Paragraphs>0</Paragraphs>
  <TotalTime>1</TotalTime>
  <ScaleCrop>false</ScaleCrop>
  <LinksUpToDate>false</LinksUpToDate>
  <CharactersWithSpaces>1246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2025-10-14T02:51:00Z</dcterms:created>
  <dc:creator>扛枪的日子</dc:creator>
  <cp:lastModifiedBy>造价协会</cp:lastModifiedBy>
  <dcterms:modified xsi:type="dcterms:W3CDTF">2025-10-15T01:48:25Z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A94AFFFCF5F3454D9589896715E3D8B4_13</vt:lpwstr>
  </property>
  <property fmtid="{D5CDD505-2E9C-101B-9397-08002B2CF9AE}" pid="4" name="KSOTemplateDocerSaveRecord">
    <vt:lpwstr>eyJoZGlkIjoiZDZhMzhlNWFmMmMxMWRlZWViNmMzYzdhNGExMmQyODEiLCJ1c2VySWQiOiIxNTc3NjMyMTE2In0=</vt:lpwstr>
  </property>
</Properties>
</file>